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4" w:rsidRDefault="00F87A8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OBOWIĄZEK INFORMACYJNY</w:t>
      </w:r>
    </w:p>
    <w:p w:rsidR="00EB4404" w:rsidRDefault="00F87A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</w:t>
      </w:r>
      <w:r>
        <w:rPr>
          <w:rFonts w:ascii="Times New Roman" w:hAnsi="Times New Roman" w:cs="Times New Roman"/>
          <w:sz w:val="20"/>
          <w:szCs w:val="20"/>
        </w:rPr>
        <w:t xml:space="preserve">ylenia dyrektywy 95/46/WE (RODO), informujemy że: 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Wójt Gminy Raków, , ul. Ogrodowa 1, 26-035 Raków, tel. 41 3535030, e-mail: urzad@rakow.pl.</w:t>
      </w:r>
    </w:p>
    <w:p w:rsidR="00EB4404" w:rsidRDefault="00F87A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 z Inspektorem Ochrony Danych Osobowych możliwy jest za poś</w:t>
      </w:r>
      <w:r>
        <w:rPr>
          <w:rFonts w:ascii="Times New Roman" w:hAnsi="Times New Roman" w:cs="Times New Roman"/>
          <w:sz w:val="20"/>
          <w:szCs w:val="20"/>
        </w:rPr>
        <w:t>rednictwem poczty elektronicznej, adres e-mail: iod@rakow.pl.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będę przetwarzane na podstawie art. 6 ust. 1 lit. c) RODO w celu realizacji obowiązków ustawowych Administratora w związku z przeprowadzeniem wyborów oraz przepisy: ustawy</w:t>
      </w:r>
      <w:r>
        <w:rPr>
          <w:rFonts w:ascii="Times New Roman" w:hAnsi="Times New Roman" w:cs="Times New Roman"/>
          <w:sz w:val="20"/>
          <w:szCs w:val="20"/>
        </w:rPr>
        <w:t xml:space="preserve"> z dnia 5 stycznia 2011 r. – Kodeks Wyborczy, w szczególności art. 103 aa oraz ustawy z dnia 8 marca 1990 r. o samorządzie gminnym, w szczególności – art. 8 ust. 1 tej ustawy. Celem przetwarzania danych jest wypłata diety.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przetwarzane przez A</w:t>
      </w:r>
      <w:r>
        <w:rPr>
          <w:rFonts w:ascii="Times New Roman" w:hAnsi="Times New Roman" w:cs="Times New Roman"/>
          <w:sz w:val="20"/>
          <w:szCs w:val="20"/>
        </w:rPr>
        <w:t>dministratora przechowywane będą przez okres niezbędny do realizacji celu dla jakiego zostały zebrane, a po jego upływie przez okres zgodny z powszechnie obowiązującymi przepisami prawa, w tym Rozporządzenia Prezesa Rady Ministrów z dnia 18 stycznia 2011 r</w:t>
      </w:r>
      <w:r>
        <w:rPr>
          <w:rFonts w:ascii="Times New Roman" w:hAnsi="Times New Roman" w:cs="Times New Roman"/>
          <w:sz w:val="20"/>
          <w:szCs w:val="20"/>
        </w:rPr>
        <w:t xml:space="preserve">. w sprawie instrukcji kancelaryjnej, jednolitych rzeczowych wykazów akt oraz instrukcji w sprawie organizacji i zakresu działania archiwów zakładowych. 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Odbiorcami danych mogą być upoważnieni pracownicy oraz współpracownicy administratora, podmioty uprawn</w:t>
      </w:r>
      <w:r>
        <w:rPr>
          <w:rFonts w:ascii="Times New Roman" w:hAnsi="Times New Roman" w:cs="Times New Roman"/>
          <w:sz w:val="20"/>
          <w:szCs w:val="20"/>
        </w:rPr>
        <w:t xml:space="preserve">ione do odbioru danych osobowych na podstawie odpowiednich przepisów prawa oraz podmioty, które przetwarzają dane osobowe w imieniu Administratora, na podstawie zawartej z nim umowy powierzenia przetwarzania danych osobowych. 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</w:t>
      </w:r>
      <w:r>
        <w:rPr>
          <w:rFonts w:ascii="Times New Roman" w:hAnsi="Times New Roman" w:cs="Times New Roman"/>
          <w:sz w:val="20"/>
          <w:szCs w:val="20"/>
        </w:rPr>
        <w:t>ni/Pana danych osobowych, przysługują Pani/Panu następujące prawa: dostępu do swoich danych, do sprostowania danych, do ograniczenia przetwarzania danych osobowych oraz prawo wniesienia skargi do Prezesa Urzędu Ochrony Danych Osobowych (ul. Stawki 2, 00-19</w:t>
      </w:r>
      <w:r>
        <w:rPr>
          <w:rFonts w:ascii="Times New Roman" w:hAnsi="Times New Roman" w:cs="Times New Roman"/>
          <w:sz w:val="20"/>
          <w:szCs w:val="20"/>
        </w:rPr>
        <w:t>3 Warszawa), w sytuacji, gdy uzna Pani/Pan, że przetwarzanie danych osobowych narusza przepisy RODO. W zakresie danych przetwarzanych na podstawie zgody przysługuje Pani/Panu prawo do jej cofnięcia w dowolnym momencie oraz prawo do usunięcia danych osobowy</w:t>
      </w:r>
      <w:r>
        <w:rPr>
          <w:rFonts w:ascii="Times New Roman" w:hAnsi="Times New Roman" w:cs="Times New Roman"/>
          <w:sz w:val="20"/>
          <w:szCs w:val="20"/>
        </w:rPr>
        <w:t xml:space="preserve">ch. 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obowiązkiem ustawowym. Nieprzekazanie danych skutkować będzie brakiem realizacji celu, o którym mowa w punkcie 3.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</w:t>
      </w:r>
      <w:r>
        <w:rPr>
          <w:rFonts w:ascii="Times New Roman" w:hAnsi="Times New Roman" w:cs="Times New Roman"/>
          <w:sz w:val="20"/>
          <w:szCs w:val="20"/>
        </w:rPr>
        <w:t xml:space="preserve"> przetwarzania danych osobowych, a także podmiotom lub organom uprawnionym na podstawie przepisów prawa.</w:t>
      </w:r>
    </w:p>
    <w:p w:rsidR="00EB4404" w:rsidRDefault="00F87A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nie będą przetwarzane w sposób zautomatyzowany, w tym w formie profilowania, a także nie będą przekazywane do państwa trzeciego </w:t>
      </w:r>
      <w:r>
        <w:rPr>
          <w:rFonts w:ascii="Times New Roman" w:hAnsi="Times New Roman" w:cs="Times New Roman"/>
          <w:sz w:val="20"/>
          <w:szCs w:val="20"/>
        </w:rPr>
        <w:t>oraz organizacji międzynarodowej.</w:t>
      </w: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EB44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B4404" w:rsidRDefault="00F87A87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Raków, dn…………………………………………….      Podpis: …………………………………...</w:t>
      </w:r>
    </w:p>
    <w:sectPr w:rsidR="00EB44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53F"/>
    <w:multiLevelType w:val="multilevel"/>
    <w:tmpl w:val="6CF6A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041D26"/>
    <w:multiLevelType w:val="multilevel"/>
    <w:tmpl w:val="01FA5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04"/>
    <w:rsid w:val="00EB4404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D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D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D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D0C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D0C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D0C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D0C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D0C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D0CB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D0CB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D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D0C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D0CB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D0C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C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0C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D0CB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D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CB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CB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D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D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D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D0C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D0C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D0C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D0C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D0C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D0CB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D0CB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D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D0C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D0CB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D0C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C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0C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D0CB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D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CB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CB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Wójcik</dc:creator>
  <cp:lastModifiedBy>Anna Rycąbel</cp:lastModifiedBy>
  <cp:revision>2</cp:revision>
  <dcterms:created xsi:type="dcterms:W3CDTF">2025-05-20T08:55:00Z</dcterms:created>
  <dcterms:modified xsi:type="dcterms:W3CDTF">2025-05-20T08:55:00Z</dcterms:modified>
  <dc:language>pl-PL</dc:language>
</cp:coreProperties>
</file>