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93E3" w14:textId="05094443" w:rsidR="00C31708" w:rsidRPr="00CC303F" w:rsidRDefault="00C31708" w:rsidP="00C3170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303F">
        <w:rPr>
          <w:rFonts w:ascii="Times New Roman" w:eastAsia="Calibri" w:hAnsi="Times New Roman" w:cs="Times New Roman"/>
          <w:bCs/>
          <w:sz w:val="24"/>
          <w:szCs w:val="24"/>
        </w:rPr>
        <w:t>DMS-KI.731.3.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CC303F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00183546" w14:textId="77777777" w:rsidR="00C31708" w:rsidRPr="008D0C19" w:rsidRDefault="00C31708" w:rsidP="00C3170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C31708" w14:paraId="1050C057" w14:textId="77777777" w:rsidTr="002D333B">
        <w:tc>
          <w:tcPr>
            <w:tcW w:w="9062" w:type="dxa"/>
            <w:shd w:val="clear" w:color="auto" w:fill="FFFF00"/>
          </w:tcPr>
          <w:p w14:paraId="3BC06EAF" w14:textId="77777777" w:rsidR="00C31708" w:rsidRPr="00703056" w:rsidRDefault="00C31708" w:rsidP="002D333B">
            <w:pPr>
              <w:tabs>
                <w:tab w:val="left" w:pos="1110"/>
                <w:tab w:val="center" w:pos="2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60630884" w14:textId="77777777" w:rsidR="00C31708" w:rsidRPr="00892461" w:rsidRDefault="00C31708" w:rsidP="002D3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524A885E" w14:textId="56826AB9" w:rsidR="00C31708" w:rsidRDefault="00C31708" w:rsidP="002D3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średniodobowego poziomu dopuszczalnego substancji w powietrzu</w:t>
            </w:r>
          </w:p>
          <w:p w14:paraId="105E64E1" w14:textId="77777777" w:rsidR="00C31708" w:rsidRPr="00214399" w:rsidRDefault="00C31708" w:rsidP="002D3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4EF90B7" w14:textId="77777777" w:rsidR="00C31708" w:rsidRPr="00AB45F3" w:rsidRDefault="00C31708" w:rsidP="00C317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5655"/>
      </w:tblGrid>
      <w:tr w:rsidR="00C31708" w:rsidRPr="00AB45F3" w14:paraId="1CF1A2B8" w14:textId="77777777" w:rsidTr="002D333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8F7E6A" w14:textId="2682F231" w:rsidR="00C31708" w:rsidRPr="00AB45F3" w:rsidRDefault="00C31708" w:rsidP="002D3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POZIOMÓW DO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PUSZCZALNYCH</w:t>
            </w:r>
          </w:p>
        </w:tc>
      </w:tr>
      <w:tr w:rsidR="00C31708" w:rsidRPr="00AB45F3" w14:paraId="2F2310FA" w14:textId="77777777" w:rsidTr="0039572F">
        <w:tc>
          <w:tcPr>
            <w:tcW w:w="3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FC2A35" w14:textId="77777777" w:rsidR="00C31708" w:rsidRPr="00AB45F3" w:rsidRDefault="00C31708" w:rsidP="002D33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6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C2A63" w14:textId="02578F3D" w:rsidR="00C31708" w:rsidRPr="00C31708" w:rsidRDefault="00C31708" w:rsidP="00395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średniodobowego poziomu dopuszczalnego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(ponad 35 dni ze stężeniem powyżej 50 μg/m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dla pyłu zawieszonego PM10</w:t>
            </w:r>
            <w:r w:rsidR="00924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powietrzu</w:t>
            </w:r>
          </w:p>
        </w:tc>
      </w:tr>
      <w:tr w:rsidR="00C31708" w:rsidRPr="00AB45F3" w14:paraId="4DD7A304" w14:textId="77777777" w:rsidTr="0039572F">
        <w:tc>
          <w:tcPr>
            <w:tcW w:w="3387" w:type="dxa"/>
            <w:shd w:val="clear" w:color="auto" w:fill="auto"/>
            <w:vAlign w:val="center"/>
          </w:tcPr>
          <w:p w14:paraId="6F4F07C8" w14:textId="77777777" w:rsidR="00C31708" w:rsidRPr="00AB45F3" w:rsidRDefault="00C31708" w:rsidP="002D33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5EA7001" w14:textId="14EB1FAC" w:rsidR="00C31708" w:rsidRPr="00695D28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F56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.02.2025 r.</w:t>
            </w:r>
          </w:p>
        </w:tc>
      </w:tr>
      <w:tr w:rsidR="00C31708" w:rsidRPr="00AB45F3" w14:paraId="437128EE" w14:textId="77777777" w:rsidTr="0039572F">
        <w:tc>
          <w:tcPr>
            <w:tcW w:w="3387" w:type="dxa"/>
            <w:shd w:val="clear" w:color="auto" w:fill="auto"/>
            <w:vAlign w:val="center"/>
          </w:tcPr>
          <w:p w14:paraId="6495A352" w14:textId="77777777" w:rsidR="00C31708" w:rsidRPr="00AB45F3" w:rsidRDefault="00C31708" w:rsidP="002D33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BA77CF2" w14:textId="65FE51E5" w:rsidR="00C31708" w:rsidRPr="00695D28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dnia 2</w:t>
            </w:r>
            <w:r w:rsidR="00BF56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dnia 31.12.202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C31708" w:rsidRPr="00AB45F3" w14:paraId="61CD6223" w14:textId="77777777" w:rsidTr="0039572F">
        <w:tc>
          <w:tcPr>
            <w:tcW w:w="3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C0435" w14:textId="77777777" w:rsidR="00C31708" w:rsidRPr="00AB45F3" w:rsidRDefault="00C31708" w:rsidP="002D33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A459E" w14:textId="742BD644" w:rsidR="00C31708" w:rsidRPr="00695D28" w:rsidRDefault="00C31708" w:rsidP="002D333B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 sektora bytowo-komunalnego</w:t>
            </w:r>
            <w:r w:rsidR="00395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szczególnie</w:t>
            </w:r>
            <w:r w:rsidR="00395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 okresie grzewczym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wzmożony ruch samochodów</w:t>
            </w:r>
            <w:r w:rsidR="00395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 emisja ze źródeł przemysłowych</w:t>
            </w:r>
          </w:p>
        </w:tc>
      </w:tr>
      <w:tr w:rsidR="00C31708" w:rsidRPr="00AB45F3" w14:paraId="2D9278B6" w14:textId="77777777" w:rsidTr="002D333B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3ACB35" w14:textId="148572E3" w:rsidR="00C31708" w:rsidRDefault="00C31708" w:rsidP="00E9594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 2025</w:t>
            </w:r>
          </w:p>
        </w:tc>
      </w:tr>
      <w:tr w:rsidR="00C31708" w:rsidRPr="00AB45F3" w14:paraId="2A8BFF07" w14:textId="77777777" w:rsidTr="002D333B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72DAA64" w14:textId="7A0CDADC" w:rsidR="00C31708" w:rsidRPr="00E17F28" w:rsidRDefault="00C31708" w:rsidP="00E9594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średniodobowego poziomu dopuszczalnego dla pyłu PM10</w:t>
            </w:r>
          </w:p>
          <w:p w14:paraId="5DEEBB15" w14:textId="6C7B0D42" w:rsidR="00C31708" w:rsidRDefault="00C31708" w:rsidP="002D33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Analiza wyników pomiarów pyłu zawieszonego PM10 ze stacji PMŚ (Skarżysko-Kamienna ul. 1 Maja, Nowiny ul. Parkowa) za okres od 2</w:t>
            </w:r>
            <w:r w:rsidR="00BF56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.02.2024 r. do 2</w:t>
            </w:r>
            <w:r w:rsidR="00BF56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.02.2025 r. wskazuje na ryzyko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średniodobowego poziomu dopuszczalnego dla pyłu PM10</w:t>
            </w:r>
            <w:r w:rsidR="009A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(ponad 35 dni ze stężeniem powyżej 50 μg/m</w:t>
            </w:r>
            <w:r w:rsidR="009A259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9A25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terenie powiat</w:t>
            </w:r>
            <w:r w:rsidR="009C4971">
              <w:rPr>
                <w:rFonts w:ascii="Times New Roman" w:eastAsia="Calibri" w:hAnsi="Times New Roman" w:cs="Times New Roman"/>
                <w:sz w:val="24"/>
                <w:szCs w:val="24"/>
              </w:rPr>
              <w:t>ów:</w:t>
            </w:r>
            <w:r w:rsidR="001D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skarżyskiego</w:t>
            </w:r>
            <w:r w:rsidR="001D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kieleckiego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1708" w:rsidRPr="00AB45F3" w14:paraId="02FFE0C2" w14:textId="77777777" w:rsidTr="002D333B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C386AF" w14:textId="3541F93A" w:rsidR="00C31708" w:rsidRPr="0061741C" w:rsidRDefault="00C31708" w:rsidP="00E9594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dobowego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do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puszczalnego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dla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łu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0312CAEF" w14:textId="5BF1D849" w:rsidR="00C31708" w:rsidRDefault="00C31708" w:rsidP="002D33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202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średnio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>dobowego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do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>puszczalnego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>pyłu PM10</w:t>
            </w:r>
            <w:r w:rsidR="009A2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ok.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2D5E3338" w14:textId="77777777" w:rsidR="00C31708" w:rsidRDefault="00C31708" w:rsidP="00C3170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C31708" w:rsidRPr="00F7759C" w14:paraId="4DF2FE64" w14:textId="77777777" w:rsidTr="009C4971">
        <w:trPr>
          <w:trHeight w:val="429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B36C" w14:textId="77777777" w:rsidR="00C31708" w:rsidRPr="00AB45F3" w:rsidRDefault="00C31708" w:rsidP="002D333B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C31708" w:rsidRPr="00F7759C" w14:paraId="4FA935DA" w14:textId="77777777" w:rsidTr="002D333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61917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D9499" w14:textId="77777777" w:rsidR="00C31708" w:rsidRPr="00AB45F3" w:rsidRDefault="00C31708" w:rsidP="002D333B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59CA7431" w14:textId="77777777" w:rsidR="00C31708" w:rsidRPr="00AB45F3" w:rsidRDefault="00C31708" w:rsidP="002D333B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46D867FF" w14:textId="77777777" w:rsidR="00C31708" w:rsidRDefault="00C31708" w:rsidP="002D333B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71A8690" w14:textId="77777777" w:rsidR="00C31708" w:rsidRPr="00AB45F3" w:rsidRDefault="00C31708" w:rsidP="002D333B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C31708" w:rsidRPr="00F7759C" w14:paraId="5C312B82" w14:textId="77777777" w:rsidTr="002D333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C9A2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B12BC" w14:textId="77777777" w:rsidR="00C31708" w:rsidRDefault="00C31708" w:rsidP="002D333B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7B298F0" w14:textId="77777777" w:rsidR="00C31708" w:rsidRDefault="00C31708" w:rsidP="002D333B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585722F4" w14:textId="77777777" w:rsidR="009C4971" w:rsidRDefault="00E9594F" w:rsidP="002D333B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</w:t>
            </w:r>
          </w:p>
          <w:p w14:paraId="526A89B1" w14:textId="64A242B1" w:rsidR="00E9594F" w:rsidRPr="00AB45F3" w:rsidRDefault="00E9594F" w:rsidP="002D333B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okresach wysokich stężeń pyłu zawieszonego w powietrzu zwiększa się ryzyko infekcji dróg oddechowych.</w:t>
            </w:r>
          </w:p>
        </w:tc>
      </w:tr>
      <w:tr w:rsidR="00C31708" w:rsidRPr="00F7759C" w14:paraId="7464B5F6" w14:textId="77777777" w:rsidTr="002D333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EFCC1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372D9" w14:textId="77777777" w:rsidR="00C31708" w:rsidRDefault="00C31708" w:rsidP="009C497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29B689" w14:textId="77777777" w:rsidR="00C31708" w:rsidRPr="00B60103" w:rsidRDefault="00C31708" w:rsidP="002D333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744C9F73" w14:textId="77777777" w:rsidR="00C31708" w:rsidRDefault="00C31708" w:rsidP="002D333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14:paraId="3A8DFE62" w14:textId="77777777" w:rsidR="00C31708" w:rsidRPr="00AB45F3" w:rsidRDefault="00C31708" w:rsidP="002D333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zawieszonego.</w:t>
            </w:r>
          </w:p>
        </w:tc>
      </w:tr>
    </w:tbl>
    <w:p w14:paraId="56A59FB1" w14:textId="77777777" w:rsidR="00C31708" w:rsidRPr="00AB45F3" w:rsidRDefault="00C31708" w:rsidP="00C3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C31708" w:rsidRPr="00F7759C" w14:paraId="4303CB9C" w14:textId="77777777" w:rsidTr="002D333B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C36EC" w14:textId="77777777" w:rsidR="00C31708" w:rsidRPr="00AB45F3" w:rsidRDefault="00C31708" w:rsidP="002D3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C31708" w:rsidRPr="00F7759C" w14:paraId="33B3ECA2" w14:textId="77777777" w:rsidTr="002D333B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EB47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CC0D6" w14:textId="77777777" w:rsidR="00C31708" w:rsidRDefault="00C31708" w:rsidP="002D333B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left="6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OSTRZEŻENIA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Aktualizacji Programu ochrony powietrza</w:t>
            </w:r>
          </w:p>
          <w:p w14:paraId="599E9481" w14:textId="660AD57C" w:rsidR="00C31708" w:rsidRPr="007218E0" w:rsidRDefault="00C31708" w:rsidP="002D333B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left="6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hyperlink r:id="rId5" w:history="1">
              <w:r w:rsidRPr="001017A6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http://edziennik.kielce.uw.gov.pl/legalact/2023</w:t>
              </w:r>
              <w:r w:rsidRPr="001017A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/3871</w:t>
              </w:r>
              <w:r w:rsidRPr="001017A6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Pr="001017A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26A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26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zalecenie rezygnacji z korzystania z kominków opalanych paliwem stałym, jeżeli nie stanowią one jedynego źródła ogrzewania pomieszczeń mieszkalnych albo nie spełniają norm ekoprojektu.</w:t>
            </w:r>
          </w:p>
        </w:tc>
      </w:tr>
    </w:tbl>
    <w:p w14:paraId="1889DF8A" w14:textId="77777777" w:rsidR="00C31708" w:rsidRPr="00AB45F3" w:rsidRDefault="00C31708" w:rsidP="00C317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C31708" w:rsidRPr="00AB45F3" w14:paraId="5D8438B1" w14:textId="77777777" w:rsidTr="002D333B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17F0E" w14:textId="77777777" w:rsidR="00C31708" w:rsidRPr="00A00DD8" w:rsidRDefault="00C31708" w:rsidP="002D333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C31708" w:rsidRPr="00AB45F3" w14:paraId="71D19933" w14:textId="77777777" w:rsidTr="002D333B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7FBAD7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2F8A19" w14:textId="48435330" w:rsidR="00C31708" w:rsidRPr="00D5412E" w:rsidRDefault="00C31708" w:rsidP="002D3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F56E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E95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E959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C31708" w:rsidRPr="00AB45F3" w14:paraId="3B884952" w14:textId="77777777" w:rsidTr="002D333B">
        <w:tc>
          <w:tcPr>
            <w:tcW w:w="2537" w:type="dxa"/>
            <w:shd w:val="clear" w:color="auto" w:fill="auto"/>
            <w:vAlign w:val="center"/>
          </w:tcPr>
          <w:p w14:paraId="10EF3B9B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4CE695F" w14:textId="1901EE95" w:rsidR="00C31708" w:rsidRPr="00B50B98" w:rsidRDefault="009C4971" w:rsidP="002D33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C31708"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stawa z dnia 27 kwietnia 2001 r. Prawo ochrony środowiska</w:t>
            </w:r>
            <w:r w:rsidR="00C31708"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31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(t.j. </w:t>
            </w:r>
            <w:r w:rsidR="00C3170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C3170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3170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3170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późn.</w:t>
            </w:r>
            <w:r w:rsidR="00E9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zm.</w:t>
            </w:r>
            <w:r w:rsidR="00C317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DAD46F7" w14:textId="6FA31EF9" w:rsidR="00C31708" w:rsidRPr="00B50B98" w:rsidRDefault="009C4971" w:rsidP="002D33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rozporządzenie Ministra Środowiska z dnia 24 sierpnia 2012 r. w sprawie poziomów niektórych substancji w powietrzu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(t.j. Dz. U. z 2021 r. poz. 845)</w:t>
            </w:r>
          </w:p>
        </w:tc>
      </w:tr>
      <w:tr w:rsidR="00C31708" w:rsidRPr="00AB45F3" w14:paraId="39455F72" w14:textId="77777777" w:rsidTr="002D333B">
        <w:tc>
          <w:tcPr>
            <w:tcW w:w="2537" w:type="dxa"/>
            <w:shd w:val="clear" w:color="auto" w:fill="auto"/>
            <w:vAlign w:val="center"/>
          </w:tcPr>
          <w:p w14:paraId="7671B596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35043CA" w14:textId="77777777" w:rsidR="00C31708" w:rsidRPr="00C967C2" w:rsidRDefault="00C31708" w:rsidP="002D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Środowiska.</w:t>
            </w:r>
          </w:p>
        </w:tc>
      </w:tr>
      <w:tr w:rsidR="00C31708" w:rsidRPr="00AB45F3" w14:paraId="6FABFE90" w14:textId="77777777" w:rsidTr="002D333B">
        <w:tc>
          <w:tcPr>
            <w:tcW w:w="2537" w:type="dxa"/>
            <w:shd w:val="clear" w:color="auto" w:fill="auto"/>
            <w:vAlign w:val="center"/>
          </w:tcPr>
          <w:p w14:paraId="356B61B2" w14:textId="77777777" w:rsidR="00C31708" w:rsidRPr="00AB45F3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8A78D4A" w14:textId="77777777" w:rsidR="00E9594F" w:rsidRDefault="00E9594F" w:rsidP="002D333B">
            <w:pPr>
              <w:pStyle w:val="Tekstkomentarza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Główny Inspektorat Ochrony Środowiska</w:t>
            </w:r>
          </w:p>
          <w:p w14:paraId="738FCCDE" w14:textId="028C3224" w:rsidR="00C31708" w:rsidRDefault="00C31708" w:rsidP="002D333B">
            <w:pPr>
              <w:pStyle w:val="Tekstkomentarza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</w:t>
            </w:r>
          </w:p>
          <w:p w14:paraId="6EB34D5E" w14:textId="77777777" w:rsidR="00C31708" w:rsidRPr="007B2D65" w:rsidRDefault="00C31708" w:rsidP="002D333B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C31708" w:rsidRPr="00AB45F3" w14:paraId="5B38F4B3" w14:textId="77777777" w:rsidTr="002D333B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51DE6A" w14:textId="77777777" w:rsidR="00C31708" w:rsidRPr="00562AA8" w:rsidRDefault="00C31708" w:rsidP="002D33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E44FA" w14:textId="4EE130FE" w:rsidR="00C31708" w:rsidRPr="000B2911" w:rsidRDefault="00C31708" w:rsidP="002D33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>Portal Jako</w:t>
            </w:r>
            <w:r w:rsidR="00035A32">
              <w:rPr>
                <w:rFonts w:ascii="Times New Roman" w:hAnsi="Times New Roman" w:cs="Times New Roman"/>
                <w:sz w:val="24"/>
                <w:szCs w:val="24"/>
              </w:rPr>
              <w:t>ść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 Powietrza GIOŚ – Informacje Regionalne </w:t>
            </w:r>
            <w:hyperlink r:id="rId6" w:history="1">
              <w:r w:rsidRPr="00BD04F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Pr="005774FB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>/overruns/0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CB49E4A" w14:textId="2C7B3E0A" w:rsidR="00D553B9" w:rsidRDefault="00D553B9"/>
    <w:sectPr w:rsidR="00D5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4740">
    <w:abstractNumId w:val="0"/>
  </w:num>
  <w:num w:numId="2" w16cid:durableId="165479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57"/>
    <w:rsid w:val="00035A32"/>
    <w:rsid w:val="001A306E"/>
    <w:rsid w:val="001D3250"/>
    <w:rsid w:val="001D62DB"/>
    <w:rsid w:val="002624D1"/>
    <w:rsid w:val="00286557"/>
    <w:rsid w:val="00341FF1"/>
    <w:rsid w:val="0039572F"/>
    <w:rsid w:val="003D345D"/>
    <w:rsid w:val="00547EFB"/>
    <w:rsid w:val="009248D6"/>
    <w:rsid w:val="009A2597"/>
    <w:rsid w:val="009C4971"/>
    <w:rsid w:val="009D7CBE"/>
    <w:rsid w:val="00AC283F"/>
    <w:rsid w:val="00AF003D"/>
    <w:rsid w:val="00BB433D"/>
    <w:rsid w:val="00BF56E7"/>
    <w:rsid w:val="00C31708"/>
    <w:rsid w:val="00D553B9"/>
    <w:rsid w:val="00D75955"/>
    <w:rsid w:val="00E756F3"/>
    <w:rsid w:val="00E9594F"/>
    <w:rsid w:val="00F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788"/>
  <w15:chartTrackingRefBased/>
  <w15:docId w15:val="{99F4FC66-BC57-4FD9-A7A5-7936CA0E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70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5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5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5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5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5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55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317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3170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708"/>
    <w:rPr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C317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C4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etrze.gios.gov.pl/pjp/rwms/13" TargetMode="External"/><Relationship Id="rId5" Type="http://schemas.openxmlformats.org/officeDocument/2006/relationships/hyperlink" Target="http://edziennik.kielce.uw.gov.pl/legalact/2023/38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11</cp:revision>
  <dcterms:created xsi:type="dcterms:W3CDTF">2025-02-21T07:32:00Z</dcterms:created>
  <dcterms:modified xsi:type="dcterms:W3CDTF">2025-02-25T09:57:00Z</dcterms:modified>
</cp:coreProperties>
</file>