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C180" w14:textId="74F1B50B" w:rsidR="003E405E" w:rsidRPr="003E405E" w:rsidRDefault="003E405E" w:rsidP="003E405E">
      <w:pPr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E405E">
        <w:rPr>
          <w:rFonts w:ascii="Times New Roman" w:eastAsia="Calibri" w:hAnsi="Times New Roman" w:cs="Times New Roman"/>
          <w:bCs/>
          <w:sz w:val="24"/>
          <w:szCs w:val="24"/>
        </w:rPr>
        <w:t>DMS-KI.731.2.</w:t>
      </w:r>
      <w:r w:rsidR="00E53210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3E405E">
        <w:rPr>
          <w:rFonts w:ascii="Times New Roman" w:eastAsia="Calibri" w:hAnsi="Times New Roman" w:cs="Times New Roman"/>
          <w:bCs/>
          <w:sz w:val="24"/>
          <w:szCs w:val="24"/>
        </w:rPr>
        <w:t>.202</w:t>
      </w:r>
      <w:r w:rsidR="00070A06">
        <w:rPr>
          <w:rFonts w:ascii="Times New Roman" w:eastAsia="Calibri" w:hAnsi="Times New Roman" w:cs="Times New Roman"/>
          <w:bCs/>
          <w:sz w:val="24"/>
          <w:szCs w:val="24"/>
        </w:rPr>
        <w:t>3</w:t>
      </w:r>
    </w:p>
    <w:p w14:paraId="219B4797" w14:textId="0826F272" w:rsidR="00DE2794" w:rsidRPr="008D0C19" w:rsidRDefault="00DE2794" w:rsidP="00DE279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>
        <w:rPr>
          <w:rFonts w:ascii="Times New Roman" w:eastAsia="Calibri" w:hAnsi="Times New Roman" w:cs="Times New Roman"/>
          <w:b/>
          <w:sz w:val="24"/>
          <w:szCs w:val="24"/>
        </w:rPr>
        <w:t>ŚWIĘTOKRZYSKIE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0"/>
      </w:tblGrid>
      <w:tr w:rsidR="00DE2794" w14:paraId="19731715" w14:textId="77777777" w:rsidTr="00B2232E">
        <w:tc>
          <w:tcPr>
            <w:tcW w:w="9062" w:type="dxa"/>
            <w:shd w:val="clear" w:color="auto" w:fill="FFC000"/>
          </w:tcPr>
          <w:p w14:paraId="5D163236" w14:textId="77777777" w:rsidR="00DE2794" w:rsidRPr="00703056" w:rsidRDefault="00DE2794" w:rsidP="00DE2794">
            <w:pPr>
              <w:tabs>
                <w:tab w:val="left" w:pos="1110"/>
                <w:tab w:val="center" w:pos="2157"/>
              </w:tabs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379130F6" w14:textId="77777777" w:rsidR="00DE2794" w:rsidRDefault="00DE2794" w:rsidP="00DE27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7E44335B" w14:textId="163B90A1" w:rsidR="00DE2794" w:rsidRPr="00DE2794" w:rsidRDefault="00DE2794" w:rsidP="00DE27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0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0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</w:tc>
      </w:tr>
    </w:tbl>
    <w:p w14:paraId="6F493F31" w14:textId="77777777" w:rsidR="00DE2794" w:rsidRPr="00AB45F3" w:rsidRDefault="00DE2794" w:rsidP="00DE2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2"/>
        <w:gridCol w:w="5048"/>
      </w:tblGrid>
      <w:tr w:rsidR="00DE2794" w:rsidRPr="00AB45F3" w14:paraId="69A09D0A" w14:textId="77777777" w:rsidTr="00B2232E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0A2E57" w14:textId="77777777" w:rsidR="00DE2794" w:rsidRPr="00AB45F3" w:rsidRDefault="00DE2794" w:rsidP="00DE27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DE2794" w:rsidRPr="00AB45F3" w14:paraId="4D76548F" w14:textId="77777777" w:rsidTr="00B2232E">
        <w:tc>
          <w:tcPr>
            <w:tcW w:w="3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B575E1" w14:textId="77777777" w:rsidR="00DE2794" w:rsidRPr="00AB45F3" w:rsidRDefault="00DE2794" w:rsidP="00DE279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0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780C22" w14:textId="77777777" w:rsidR="00DE2794" w:rsidRPr="00A619C2" w:rsidRDefault="00DE2794" w:rsidP="00DE27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DE2794" w:rsidRPr="00AB45F3" w14:paraId="1D4CABCB" w14:textId="77777777" w:rsidTr="00B2232E">
        <w:tc>
          <w:tcPr>
            <w:tcW w:w="3993" w:type="dxa"/>
            <w:shd w:val="clear" w:color="auto" w:fill="auto"/>
            <w:vAlign w:val="center"/>
          </w:tcPr>
          <w:p w14:paraId="4F96D47B" w14:textId="77777777" w:rsidR="00DE2794" w:rsidRPr="00AB45F3" w:rsidRDefault="00DE2794" w:rsidP="00DE279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049" w:type="dxa"/>
            <w:shd w:val="clear" w:color="auto" w:fill="auto"/>
          </w:tcPr>
          <w:p w14:paraId="6862470D" w14:textId="7E4EC3F7" w:rsidR="00DE2794" w:rsidRPr="00DE2794" w:rsidRDefault="00070A06" w:rsidP="00DE279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07</w:t>
            </w:r>
            <w:r w:rsidR="00E532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02</w:t>
            </w:r>
            <w:r w:rsidR="00E532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DE2794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DE2794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godz.</w:t>
            </w:r>
            <w:r w:rsidR="00DC0A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9</w:t>
            </w:r>
            <w:r w:rsidR="00E532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F548B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00</w:t>
            </w:r>
          </w:p>
        </w:tc>
      </w:tr>
      <w:tr w:rsidR="00DE2794" w:rsidRPr="00AB45F3" w14:paraId="65414828" w14:textId="77777777" w:rsidTr="00B2232E">
        <w:tc>
          <w:tcPr>
            <w:tcW w:w="3993" w:type="dxa"/>
            <w:shd w:val="clear" w:color="auto" w:fill="auto"/>
            <w:vAlign w:val="center"/>
          </w:tcPr>
          <w:p w14:paraId="21675E12" w14:textId="77777777" w:rsidR="00DE2794" w:rsidRPr="00AB45F3" w:rsidRDefault="00DE2794" w:rsidP="00DE279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049" w:type="dxa"/>
            <w:shd w:val="clear" w:color="auto" w:fill="auto"/>
          </w:tcPr>
          <w:p w14:paraId="15908B6B" w14:textId="3FB50895" w:rsidR="00DE2794" w:rsidRPr="00DE2794" w:rsidRDefault="00DE2794" w:rsidP="00DE279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Od godz.</w:t>
            </w:r>
            <w:r w:rsidR="00DC0A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9.</w:t>
            </w:r>
            <w:r w:rsidR="00F548B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00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dnia</w:t>
            </w:r>
            <w:r w:rsidR="00DC0A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070A0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07</w:t>
            </w:r>
            <w:r w:rsidR="009D45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070A0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02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070A0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do godz. 24.00 dnia</w:t>
            </w:r>
            <w:r w:rsidR="00DC0A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070A0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07</w:t>
            </w:r>
            <w:r w:rsidR="009D45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070A0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="00463C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070A0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DE2794" w:rsidRPr="00AB45F3" w14:paraId="11257F04" w14:textId="77777777" w:rsidTr="00B2232E">
        <w:tc>
          <w:tcPr>
            <w:tcW w:w="3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7A20E4" w14:textId="77777777" w:rsidR="00DE2794" w:rsidRPr="00AB45F3" w:rsidRDefault="00DE2794" w:rsidP="00DE279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4C960F" w14:textId="24BE7F4D" w:rsidR="00DE2794" w:rsidRPr="00DE2794" w:rsidRDefault="00DE2794" w:rsidP="00DE2794">
            <w:pPr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Warunki meteorologiczne utrudniające rozprzestrzenianie się zanieczyszczeń w sytuacji wzmożon</w:t>
            </w:r>
            <w:r w:rsidR="00921E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ej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emisji z sektora bytowo-komunalnego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wzmożonego ruch</w:t>
            </w:r>
            <w:r w:rsidR="00921E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samochodów i emisji ze źródeł przemysłowych</w:t>
            </w:r>
            <w:r w:rsidR="0015153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DE2794" w:rsidRPr="00AB45F3" w14:paraId="4E21F366" w14:textId="77777777" w:rsidTr="00B2232E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866D74" w14:textId="77777777" w:rsidR="00DE2794" w:rsidRPr="006B40DF" w:rsidRDefault="00DE2794" w:rsidP="00B2232E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DE2794" w:rsidRPr="00AB45F3" w14:paraId="5A93048E" w14:textId="77777777" w:rsidTr="00B2232E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837E5A" w14:textId="7A2B6F2D" w:rsidR="00DE2794" w:rsidRPr="00070A06" w:rsidRDefault="00DE2794" w:rsidP="00DE463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Prognoza na dzień</w:t>
            </w:r>
            <w:r w:rsidR="00DC0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70A06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9D45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70A0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63C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E2794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070A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E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stężeń średniodobowych pyłu PM10, przygotowana na podstawie wyników pomiarów z dni </w:t>
            </w:r>
            <w:r w:rsidR="00070A06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9D45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70A0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63C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070A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i </w:t>
            </w:r>
            <w:r w:rsidR="00070A06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70A0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63C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070A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oraz prognoz warunków meteorologicznych.</w:t>
            </w:r>
          </w:p>
        </w:tc>
      </w:tr>
      <w:tr w:rsidR="00DE2794" w:rsidRPr="00AB45F3" w14:paraId="5ADE9164" w14:textId="77777777" w:rsidTr="00B2232E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2E99BC6E" w14:textId="2F3A9542" w:rsidR="00DE2794" w:rsidRPr="00DE2794" w:rsidRDefault="00DE2794" w:rsidP="005C716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 w:rsidR="00070A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</w:t>
            </w:r>
            <w:r w:rsidR="009D45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070A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463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BC4E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</w:t>
            </w:r>
            <w:r w:rsidR="00070A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r.</w:t>
            </w:r>
          </w:p>
        </w:tc>
      </w:tr>
      <w:tr w:rsidR="00DE2794" w:rsidRPr="00AB45F3" w14:paraId="309CF033" w14:textId="77777777" w:rsidTr="00B2232E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277C8378" w14:textId="77777777" w:rsidR="00DE2794" w:rsidRPr="00E17F28" w:rsidRDefault="00DE2794" w:rsidP="00F548B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6ECC59C6" w14:textId="59CB60AD" w:rsidR="00DE2794" w:rsidRPr="00AB45F3" w:rsidRDefault="00DE2794" w:rsidP="00B2232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070A06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9D45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70A0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BC4ED3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BC4ED3" w:rsidRPr="00BC4E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70A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C4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</w:t>
            </w:r>
            <w:r w:rsidR="00BC4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70A06">
              <w:rPr>
                <w:rFonts w:ascii="Times New Roman" w:eastAsia="Calibri" w:hAnsi="Times New Roman" w:cs="Times New Roman"/>
                <w:sz w:val="24"/>
                <w:szCs w:val="24"/>
              </w:rPr>
              <w:t>miasto Kielce</w:t>
            </w:r>
            <w:r w:rsidR="002813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E2794" w:rsidRPr="00AB45F3" w14:paraId="7E0E6D54" w14:textId="77777777" w:rsidTr="00B2232E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FB7A454" w14:textId="77777777" w:rsidR="00DE2794" w:rsidRPr="00E17F28" w:rsidRDefault="00DE2794" w:rsidP="005C716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1327EF27" w14:textId="616BE1B7" w:rsidR="00DE2794" w:rsidRPr="0096433F" w:rsidRDefault="00DE2794" w:rsidP="00DE463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Ludność zamieszkująca obszar, na którym w dniu</w:t>
            </w:r>
            <w:r w:rsidR="00DC0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70A06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9D45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70A0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BC4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</w:t>
            </w:r>
            <w:r w:rsidR="00BC4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02</w:t>
            </w:r>
            <w:r w:rsidR="00070A0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Pr="00BC4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="00BC4ED3">
              <w:rPr>
                <w:rFonts w:ascii="Times New Roman" w:eastAsia="Calibri" w:hAnsi="Times New Roman" w:cs="Times New Roman"/>
                <w:sz w:val="24"/>
                <w:szCs w:val="24"/>
              </w:rPr>
              <w:t>: około</w:t>
            </w:r>
            <w:r w:rsidR="00DE6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81A80">
              <w:rPr>
                <w:rFonts w:ascii="Times New Roman" w:eastAsia="Calibri" w:hAnsi="Times New Roman" w:cs="Times New Roman"/>
                <w:sz w:val="24"/>
                <w:szCs w:val="24"/>
              </w:rPr>
              <w:t>185</w:t>
            </w:r>
            <w:r w:rsidR="00BC4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tys. mieszkańców.</w:t>
            </w:r>
          </w:p>
        </w:tc>
      </w:tr>
    </w:tbl>
    <w:p w14:paraId="17936A46" w14:textId="77777777" w:rsidR="00DE2794" w:rsidRPr="00AB45F3" w:rsidRDefault="00DE2794" w:rsidP="00DE2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7"/>
        <w:gridCol w:w="6543"/>
      </w:tblGrid>
      <w:tr w:rsidR="00DE2794" w:rsidRPr="00F7759C" w14:paraId="50BF4B55" w14:textId="77777777" w:rsidTr="00480D81">
        <w:trPr>
          <w:trHeight w:val="50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0AC51" w14:textId="77777777" w:rsidR="00DE2794" w:rsidRPr="00AB45F3" w:rsidRDefault="00DE2794" w:rsidP="00480D81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DE2794" w:rsidRPr="00F7759C" w14:paraId="18B10135" w14:textId="77777777" w:rsidTr="00B2232E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B9E6A7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D26849" w14:textId="77777777" w:rsidR="00DE2794" w:rsidRPr="00AB45F3" w:rsidRDefault="00DE2794" w:rsidP="00DE279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3DF7ADA2" w14:textId="77777777" w:rsidR="00DE2794" w:rsidRPr="00AB45F3" w:rsidRDefault="00DE2794" w:rsidP="00DE279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61CCF604" w14:textId="77777777" w:rsidR="00DE2794" w:rsidRDefault="00DE2794" w:rsidP="00DE279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0F06F350" w14:textId="77777777" w:rsidR="00DE2794" w:rsidRPr="00AB45F3" w:rsidRDefault="00DE2794" w:rsidP="00DE279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DE2794" w:rsidRPr="00F7759C" w14:paraId="744E2EB1" w14:textId="77777777" w:rsidTr="00B2232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880A1F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9261F" w14:textId="77777777" w:rsidR="00DE2794" w:rsidRDefault="00DE2794" w:rsidP="00E53210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3B384B74" w14:textId="77777777" w:rsidR="00DE2794" w:rsidRDefault="00DE2794" w:rsidP="00E53210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14:paraId="79B372F6" w14:textId="77777777" w:rsidR="00DE2794" w:rsidRPr="00AB45F3" w:rsidRDefault="00DE2794" w:rsidP="00DE4634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E2794" w:rsidRPr="00F7759C" w14:paraId="79DCCF04" w14:textId="77777777" w:rsidTr="00B2232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6228B8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C114C1" w14:textId="77777777" w:rsidR="00DE2794" w:rsidRPr="005052D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4045F7F8" w14:textId="77777777" w:rsidR="00DE2794" w:rsidRDefault="00DE2794" w:rsidP="00480D81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rozważ ograniczenie intensywnego wysiłku fizycznego na zewnątrz jeśli odczuwasz pieczenie w oczach, kaszel lub ból gardła, </w:t>
            </w:r>
          </w:p>
          <w:p w14:paraId="5746C659" w14:textId="77777777" w:rsidR="00DE2794" w:rsidRDefault="00DE2794" w:rsidP="00480D81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wietrzenie pomieszczeń, </w:t>
            </w:r>
          </w:p>
          <w:p w14:paraId="17513AA5" w14:textId="7CF16F7E" w:rsidR="00480D81" w:rsidRPr="00480D81" w:rsidRDefault="00DE2794" w:rsidP="00E53210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2939B258" w14:textId="77777777" w:rsidR="00DE2794" w:rsidRPr="005052D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257BA25A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intensywny wysiłek fizyczny na zewnątrz, </w:t>
            </w:r>
          </w:p>
          <w:p w14:paraId="13101C02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nie zapominaj o normalnie przyjmowanych lekach, </w:t>
            </w:r>
          </w:p>
          <w:p w14:paraId="6C0F2CE0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14:paraId="1D397767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14:paraId="40A65ECB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7AA9BEA7" w14:textId="64FC9B58" w:rsidR="00480D81" w:rsidRPr="00116DB7" w:rsidRDefault="00DE2794" w:rsidP="00E5321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A1ABB81" w14:textId="6954F0E0" w:rsidR="00DE2794" w:rsidRPr="00B60103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4E983215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14:paraId="3FC630E3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zawieszonego,</w:t>
            </w:r>
          </w:p>
          <w:p w14:paraId="314E4577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</w:t>
            </w:r>
          </w:p>
          <w:p w14:paraId="22CBA745" w14:textId="7E9BCA4E" w:rsidR="00DE2794" w:rsidRPr="00AB45F3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7" w:history="1">
              <w:r w:rsidR="004F2EC6" w:rsidRPr="00B17904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https://powietrze.gios.gov.pl/pjp/current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14:paraId="26FEBB33" w14:textId="554F2EC1" w:rsidR="00DE2794" w:rsidRDefault="00DE2794" w:rsidP="00DE27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C1973A" w14:textId="2001488A" w:rsidR="00E53210" w:rsidRDefault="00E53210" w:rsidP="00DE27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488BB4" w14:textId="77777777" w:rsidR="00DE4634" w:rsidRDefault="00DE4634" w:rsidP="00DE27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6C93A8" w14:textId="77777777" w:rsidR="00E53210" w:rsidRPr="00AB45F3" w:rsidRDefault="00E53210" w:rsidP="00DE27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3"/>
      </w:tblGrid>
      <w:tr w:rsidR="00DE2794" w:rsidRPr="00F7759C" w14:paraId="2C42A400" w14:textId="77777777" w:rsidTr="00B2232E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058FD" w14:textId="77777777" w:rsidR="00DE2794" w:rsidRPr="00AB45F3" w:rsidRDefault="00DE2794" w:rsidP="00480D8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DZIAŁANIA ZMIERZAJĄCE DO OGRANICZENIA PRZEKROCZEŃ</w:t>
            </w:r>
          </w:p>
        </w:tc>
      </w:tr>
      <w:tr w:rsidR="00DE2794" w:rsidRPr="00F7759C" w14:paraId="7FE99612" w14:textId="77777777" w:rsidTr="00B2232E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9A4F6C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CF623C" w14:textId="77777777" w:rsidR="00480D81" w:rsidRDefault="00480D81" w:rsidP="00BF367F">
            <w:pPr>
              <w:shd w:val="clear" w:color="auto" w:fill="FFFFFF"/>
              <w:tabs>
                <w:tab w:val="left" w:pos="802"/>
              </w:tabs>
              <w:adjustRightInd w:val="0"/>
              <w:spacing w:after="0"/>
              <w:ind w:left="61" w:right="-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Działania prewencyjne określone dla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ALARMU I STOPNIA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przez Zarząd Województwa Świętokrzyskiego w Planie działań krótkoterminowych (PDK), który stanowi integralną część Programu ochrony powietrza (POP), w tym w szczególności:</w:t>
            </w:r>
          </w:p>
          <w:p w14:paraId="37F86559" w14:textId="69C9B5A8" w:rsidR="00480D81" w:rsidRDefault="00480D81" w:rsidP="00480D81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rezygnacja z korzystania z kominków opalanych drewnem w przypadku, jeżeli nie jest to jedyne źródło ogrzewania pomieszczeń mieszkalnych,</w:t>
            </w:r>
          </w:p>
          <w:p w14:paraId="4F54E118" w14:textId="77777777" w:rsidR="00480D81" w:rsidRDefault="00480D81" w:rsidP="00480D81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wzmożone kontrole w zakresie przestrzegania zakazu spalania odpadów w urządzeniach nieprzeznaczonych do tego celu,</w:t>
            </w:r>
          </w:p>
          <w:p w14:paraId="21E59749" w14:textId="064C46CA" w:rsidR="00DE2794" w:rsidRPr="00AB45F3" w:rsidRDefault="00480D81" w:rsidP="00480D8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zalecenia korzystania z komunikacji miejskiej zamiast indywidualnej.</w:t>
            </w:r>
          </w:p>
        </w:tc>
      </w:tr>
    </w:tbl>
    <w:p w14:paraId="3F2F267A" w14:textId="77777777" w:rsidR="00DE2794" w:rsidRPr="00AB45F3" w:rsidRDefault="00DE2794" w:rsidP="00DE27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6"/>
        <w:gridCol w:w="6504"/>
      </w:tblGrid>
      <w:tr w:rsidR="00DE2794" w:rsidRPr="00AB45F3" w14:paraId="58F72CC6" w14:textId="77777777" w:rsidTr="00B2232E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E3EC91" w14:textId="77777777" w:rsidR="00DE2794" w:rsidRPr="004B61C1" w:rsidRDefault="00DE2794" w:rsidP="00116DB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DE2794" w:rsidRPr="00AB45F3" w14:paraId="31837D76" w14:textId="77777777" w:rsidTr="00116DB7">
        <w:trPr>
          <w:trHeight w:val="507"/>
        </w:trPr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7D8751" w14:textId="77777777" w:rsidR="00DE2794" w:rsidRPr="00AB45F3" w:rsidRDefault="00DE2794" w:rsidP="00116D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BCEAAA" w14:textId="55B24CA9" w:rsidR="00DE2794" w:rsidRPr="00480D81" w:rsidRDefault="00F81A80" w:rsidP="00DE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07</w:t>
            </w:r>
            <w:r w:rsidR="00DE2794" w:rsidRPr="00480D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02</w:t>
            </w:r>
            <w:r w:rsidR="00DE2794" w:rsidRPr="00480D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480D81" w:rsidRPr="00480D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DE2794" w:rsidRPr="00480D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godz.</w:t>
            </w:r>
            <w:r w:rsidR="00B453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9.</w:t>
            </w:r>
            <w:r w:rsidR="00105A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DE2794" w:rsidRPr="00AB45F3" w14:paraId="0529A01F" w14:textId="77777777" w:rsidTr="00B2232E">
        <w:tc>
          <w:tcPr>
            <w:tcW w:w="2537" w:type="dxa"/>
            <w:shd w:val="clear" w:color="auto" w:fill="auto"/>
            <w:vAlign w:val="center"/>
          </w:tcPr>
          <w:p w14:paraId="1C70DB88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30A2A4B5" w14:textId="42FED28E" w:rsidR="00DE2794" w:rsidRPr="00F7759C" w:rsidRDefault="00DE2794" w:rsidP="00DE27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116DB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921E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16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</w:t>
            </w:r>
            <w:r w:rsidR="00116D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C23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</w:t>
            </w:r>
            <w:r w:rsidR="000C234B">
              <w:rPr>
                <w:rFonts w:ascii="Times New Roman" w:eastAsia="Calibri" w:hAnsi="Times New Roman" w:cs="Times New Roman"/>
                <w:sz w:val="24"/>
                <w:szCs w:val="24"/>
              </w:rPr>
              <w:t>2556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6A958559" w14:textId="18434CCF" w:rsidR="00DE2794" w:rsidRPr="00AB45F3" w:rsidRDefault="00730C48" w:rsidP="00DE27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Obwieszczenie Ministra Klimatu i Środowiska z dnia</w:t>
            </w:r>
            <w:r w:rsidR="004C21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kwietnia 2021 roku w sprawie ogłoszenia jednolitego tekstu </w:t>
            </w:r>
            <w:r w:rsidR="0077159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ozporządzenia Ministra Środowiska w sprawie poziomów niektórych substancji w powietrzu (Dz. U. 2021, poz. 845).</w:t>
            </w:r>
          </w:p>
        </w:tc>
      </w:tr>
      <w:tr w:rsidR="00DE2794" w:rsidRPr="00AB45F3" w14:paraId="172AEB05" w14:textId="77777777" w:rsidTr="00B2232E">
        <w:tc>
          <w:tcPr>
            <w:tcW w:w="2537" w:type="dxa"/>
            <w:shd w:val="clear" w:color="auto" w:fill="auto"/>
            <w:vAlign w:val="center"/>
          </w:tcPr>
          <w:p w14:paraId="28F0713F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36488534" w14:textId="053CB76D" w:rsidR="00DE2794" w:rsidRPr="00480D81" w:rsidRDefault="00DE2794" w:rsidP="00480D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</w:tc>
      </w:tr>
      <w:tr w:rsidR="00DE2794" w:rsidRPr="00AB45F3" w14:paraId="4F7E5342" w14:textId="77777777" w:rsidTr="00B2232E">
        <w:tc>
          <w:tcPr>
            <w:tcW w:w="2537" w:type="dxa"/>
            <w:shd w:val="clear" w:color="auto" w:fill="auto"/>
            <w:vAlign w:val="center"/>
          </w:tcPr>
          <w:p w14:paraId="6486CB19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43D67FE" w14:textId="77777777" w:rsidR="00DE2794" w:rsidRDefault="00DE2794" w:rsidP="00480D81">
            <w:pPr>
              <w:pStyle w:val="Tekstkomentarza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</w:p>
          <w:p w14:paraId="222A6556" w14:textId="6D299305" w:rsidR="00480D81" w:rsidRPr="00480D81" w:rsidRDefault="00480D81" w:rsidP="00480D81">
            <w:pPr>
              <w:pStyle w:val="Tekstkomentarza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Regionalny Wydział Monitoringu Środowiska w Kielcach</w:t>
            </w:r>
          </w:p>
        </w:tc>
      </w:tr>
      <w:tr w:rsidR="00DE2794" w:rsidRPr="00AB45F3" w14:paraId="443CA16C" w14:textId="77777777" w:rsidTr="00B2232E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4CDB9A" w14:textId="77777777" w:rsidR="00DE2794" w:rsidRPr="00AB45F3" w:rsidRDefault="00DE2794" w:rsidP="00DE463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916781" w14:textId="01A9792F" w:rsidR="00922C65" w:rsidRPr="00922C65" w:rsidRDefault="00000000" w:rsidP="00DE46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22C65" w:rsidRPr="00922C6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https://powietrze.</w:t>
              </w:r>
              <w:r w:rsidR="00922C65" w:rsidRPr="00922C6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</w:t>
              </w:r>
              <w:r w:rsidR="00922C65" w:rsidRPr="00922C6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ios.gov.pl/pjp/rwms/13</w:t>
              </w:r>
            </w:hyperlink>
            <w:r w:rsidR="00922C65" w:rsidRPr="0092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00BB" w:rsidRPr="00AB45F3" w14:paraId="26219079" w14:textId="77777777" w:rsidTr="00B2232E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FB39A0" w14:textId="77777777" w:rsidR="006C00BB" w:rsidRPr="00AB45F3" w:rsidRDefault="006C00BB" w:rsidP="00DE463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DEA30B" w14:textId="77777777" w:rsidR="006C00BB" w:rsidRDefault="006C00BB" w:rsidP="00DE4634">
            <w:pPr>
              <w:spacing w:after="0"/>
              <w:jc w:val="both"/>
            </w:pPr>
          </w:p>
        </w:tc>
      </w:tr>
      <w:tr w:rsidR="006C00BB" w:rsidRPr="00AB45F3" w14:paraId="1B91013A" w14:textId="77777777" w:rsidTr="00B2232E">
        <w:tc>
          <w:tcPr>
            <w:tcW w:w="25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337903" w14:textId="77777777" w:rsidR="006C00BB" w:rsidRPr="00AB45F3" w:rsidRDefault="006C00BB" w:rsidP="00B2232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B62AB3" w14:textId="77777777" w:rsidR="006C00BB" w:rsidRDefault="006C00BB" w:rsidP="00B2232E">
            <w:pPr>
              <w:spacing w:after="0"/>
              <w:jc w:val="both"/>
            </w:pPr>
            <w:r w:rsidRPr="00827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POWIADOMIENIE DO SYSTEMU RSO</w:t>
            </w:r>
          </w:p>
        </w:tc>
      </w:tr>
      <w:tr w:rsidR="006C00BB" w:rsidRPr="00AB45F3" w14:paraId="0BA2179E" w14:textId="77777777" w:rsidTr="00B2232E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4E8CCA3" w14:textId="77777777" w:rsidR="006C00BB" w:rsidRPr="0082793F" w:rsidRDefault="006C00BB" w:rsidP="00B2232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  <w:r w:rsidRPr="00B4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1FF5665" w14:textId="77777777" w:rsidR="006C00BB" w:rsidRDefault="006C00BB" w:rsidP="00B2232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Uwaga! SMOG</w:t>
            </w:r>
          </w:p>
        </w:tc>
      </w:tr>
      <w:tr w:rsidR="006C00BB" w:rsidRPr="00AB45F3" w14:paraId="6B40A1C4" w14:textId="77777777" w:rsidTr="00B2232E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470C158" w14:textId="77777777" w:rsidR="006C00BB" w:rsidRPr="00B46C07" w:rsidRDefault="006C00BB" w:rsidP="00B223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Kategorie 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4B6289B" w14:textId="77777777" w:rsidR="006C00BB" w:rsidRDefault="006C00BB" w:rsidP="00B2232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Ogólne</w:t>
            </w:r>
          </w:p>
        </w:tc>
      </w:tr>
      <w:tr w:rsidR="006C00BB" w:rsidRPr="00AB45F3" w14:paraId="5B1E576B" w14:textId="77777777" w:rsidTr="00B2232E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98AC5C7" w14:textId="77777777" w:rsidR="006C00BB" w:rsidRDefault="006C00BB" w:rsidP="00B223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BD23A96" w14:textId="624A4E58" w:rsidR="006C00BB" w:rsidRDefault="006C00BB" w:rsidP="00B2232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 w:rsidR="00F81A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E532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81A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</w:t>
            </w:r>
            <w:r w:rsidR="00F81A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mieście Kielce</w:t>
            </w:r>
            <w:r w:rsidR="00A034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przekroczenia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poziomu informowania dla pyłu PM10 (10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µg/m</w:t>
            </w:r>
            <w:r w:rsidRPr="009453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6C00BB" w:rsidRPr="00AB45F3" w14:paraId="056AA2AB" w14:textId="77777777" w:rsidTr="00B2232E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60C964A" w14:textId="77777777" w:rsidR="006C00BB" w:rsidRPr="00B46C07" w:rsidRDefault="006C00BB" w:rsidP="00B223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powiadomienia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BEE565F" w14:textId="74935D8B" w:rsidR="006C00BB" w:rsidRPr="003003A5" w:rsidRDefault="006C00BB" w:rsidP="00B223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 w:rsidR="00F81A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E532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81A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</w:t>
            </w:r>
            <w:r w:rsidR="000A5E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81A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mieście Kielce</w:t>
            </w:r>
            <w:r w:rsidR="000A5E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prognozuje się przekroczenie pyłu PM10 (poziom informowania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100 µg/m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  <w:p w14:paraId="21744AE9" w14:textId="77777777" w:rsidR="006C00BB" w:rsidRPr="003003A5" w:rsidRDefault="006C00BB" w:rsidP="00B223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3A5">
              <w:rPr>
                <w:rFonts w:ascii="Times New Roman" w:hAnsi="Times New Roman" w:cs="Times New Roman"/>
                <w:sz w:val="24"/>
                <w:szCs w:val="24"/>
              </w:rPr>
              <w:t>W przypadku utrzymywania się wysokich stężeń pyłu PM10, szczególnie w godzinach porannych, wieczornych i nocnych, zostań w domu, ogranicz wietrzenie pomieszczeń.</w:t>
            </w:r>
          </w:p>
        </w:tc>
      </w:tr>
      <w:tr w:rsidR="006C00BB" w:rsidRPr="00AB45F3" w14:paraId="235361AF" w14:textId="77777777" w:rsidTr="00B2232E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6EF1B50" w14:textId="77777777" w:rsidR="006C00BB" w:rsidRDefault="006C00BB" w:rsidP="00B223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Publikacja od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DF7B7CE" w14:textId="02583DF4" w:rsidR="008231FA" w:rsidRPr="008231FA" w:rsidRDefault="00F81A80" w:rsidP="00B223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E532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C23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C00BB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C0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godz.</w:t>
            </w:r>
            <w:r w:rsidR="00B45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9.</w:t>
            </w:r>
            <w:r w:rsidR="006665A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C00BB" w:rsidRPr="00AB45F3" w14:paraId="12122C5F" w14:textId="77777777" w:rsidTr="00B2232E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0D73630" w14:textId="77777777" w:rsidR="006C00BB" w:rsidRDefault="006C00BB" w:rsidP="00B223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Publikacja do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B46B171" w14:textId="4D31949F" w:rsidR="008231FA" w:rsidRDefault="00F81A80" w:rsidP="00B223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6C00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C23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231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C00B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C0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godz.</w:t>
            </w:r>
            <w:r w:rsidR="00B45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9.</w:t>
            </w:r>
            <w:r w:rsidR="006665A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C00BB" w:rsidRPr="00AB45F3" w14:paraId="58422FC6" w14:textId="77777777" w:rsidTr="00B2232E">
        <w:tc>
          <w:tcPr>
            <w:tcW w:w="253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5E3CF6C7" w14:textId="77777777" w:rsidR="006C00BB" w:rsidRDefault="006C00BB" w:rsidP="00B223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RSO Alarm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3D407F5" w14:textId="77777777" w:rsidR="006C00BB" w:rsidRDefault="006C00BB" w:rsidP="00B223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Ostrzeżenie</w:t>
            </w:r>
          </w:p>
        </w:tc>
      </w:tr>
    </w:tbl>
    <w:p w14:paraId="35B238EC" w14:textId="633E6B95" w:rsidR="00493CFA" w:rsidRDefault="00493CFA" w:rsidP="00DE4634"/>
    <w:sectPr w:rsidR="00493CFA" w:rsidSect="00DE4634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AFEDE" w14:textId="77777777" w:rsidR="008F44C0" w:rsidRDefault="008F44C0" w:rsidP="00480D81">
      <w:pPr>
        <w:spacing w:after="0" w:line="240" w:lineRule="auto"/>
      </w:pPr>
      <w:r>
        <w:separator/>
      </w:r>
    </w:p>
  </w:endnote>
  <w:endnote w:type="continuationSeparator" w:id="0">
    <w:p w14:paraId="62566C22" w14:textId="77777777" w:rsidR="008F44C0" w:rsidRDefault="008F44C0" w:rsidP="0048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3AE15" w14:textId="77777777" w:rsidR="008F44C0" w:rsidRDefault="008F44C0" w:rsidP="00480D81">
      <w:pPr>
        <w:spacing w:after="0" w:line="240" w:lineRule="auto"/>
      </w:pPr>
      <w:r>
        <w:separator/>
      </w:r>
    </w:p>
  </w:footnote>
  <w:footnote w:type="continuationSeparator" w:id="0">
    <w:p w14:paraId="0C953F02" w14:textId="77777777" w:rsidR="008F44C0" w:rsidRDefault="008F44C0" w:rsidP="00480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917931">
    <w:abstractNumId w:val="1"/>
  </w:num>
  <w:num w:numId="2" w16cid:durableId="1298141834">
    <w:abstractNumId w:val="2"/>
  </w:num>
  <w:num w:numId="3" w16cid:durableId="976957513">
    <w:abstractNumId w:val="0"/>
  </w:num>
  <w:num w:numId="4" w16cid:durableId="1454052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94"/>
    <w:rsid w:val="0000187B"/>
    <w:rsid w:val="00022388"/>
    <w:rsid w:val="00070A06"/>
    <w:rsid w:val="000A5E89"/>
    <w:rsid w:val="000C234B"/>
    <w:rsid w:val="00105AF0"/>
    <w:rsid w:val="00116DB7"/>
    <w:rsid w:val="001244E6"/>
    <w:rsid w:val="00126744"/>
    <w:rsid w:val="0014591F"/>
    <w:rsid w:val="00151538"/>
    <w:rsid w:val="0017540F"/>
    <w:rsid w:val="001B4485"/>
    <w:rsid w:val="001E57BF"/>
    <w:rsid w:val="00272099"/>
    <w:rsid w:val="00281397"/>
    <w:rsid w:val="002D48F2"/>
    <w:rsid w:val="002D6C03"/>
    <w:rsid w:val="00307BA3"/>
    <w:rsid w:val="0034462B"/>
    <w:rsid w:val="00384407"/>
    <w:rsid w:val="003B0A04"/>
    <w:rsid w:val="003E405E"/>
    <w:rsid w:val="0046149A"/>
    <w:rsid w:val="00463CBE"/>
    <w:rsid w:val="00480D81"/>
    <w:rsid w:val="00493CFA"/>
    <w:rsid w:val="004C21B9"/>
    <w:rsid w:val="004E5914"/>
    <w:rsid w:val="004F2EC6"/>
    <w:rsid w:val="0053396B"/>
    <w:rsid w:val="005C7164"/>
    <w:rsid w:val="005D6791"/>
    <w:rsid w:val="005E3D1D"/>
    <w:rsid w:val="006546DF"/>
    <w:rsid w:val="006665AF"/>
    <w:rsid w:val="006B3E82"/>
    <w:rsid w:val="006C00BB"/>
    <w:rsid w:val="006C2684"/>
    <w:rsid w:val="007159E2"/>
    <w:rsid w:val="00730C48"/>
    <w:rsid w:val="00761FF8"/>
    <w:rsid w:val="00771596"/>
    <w:rsid w:val="00775B8D"/>
    <w:rsid w:val="00781988"/>
    <w:rsid w:val="007A7BD0"/>
    <w:rsid w:val="008231FA"/>
    <w:rsid w:val="00824D55"/>
    <w:rsid w:val="008469E2"/>
    <w:rsid w:val="008A1EAC"/>
    <w:rsid w:val="008D75CD"/>
    <w:rsid w:val="008F44C0"/>
    <w:rsid w:val="0091740B"/>
    <w:rsid w:val="00921ED1"/>
    <w:rsid w:val="00922C65"/>
    <w:rsid w:val="009D45F6"/>
    <w:rsid w:val="00A034B4"/>
    <w:rsid w:val="00A341E0"/>
    <w:rsid w:val="00A85DF3"/>
    <w:rsid w:val="00B14C4D"/>
    <w:rsid w:val="00B453CC"/>
    <w:rsid w:val="00BC4ED3"/>
    <w:rsid w:val="00BF367F"/>
    <w:rsid w:val="00C65862"/>
    <w:rsid w:val="00CA2488"/>
    <w:rsid w:val="00CB6BDE"/>
    <w:rsid w:val="00CE2A4F"/>
    <w:rsid w:val="00D56D08"/>
    <w:rsid w:val="00DC0A2A"/>
    <w:rsid w:val="00DE2794"/>
    <w:rsid w:val="00DE4634"/>
    <w:rsid w:val="00DE668A"/>
    <w:rsid w:val="00E04C1C"/>
    <w:rsid w:val="00E15A5A"/>
    <w:rsid w:val="00E16F8D"/>
    <w:rsid w:val="00E53210"/>
    <w:rsid w:val="00EC6767"/>
    <w:rsid w:val="00F00D27"/>
    <w:rsid w:val="00F530EB"/>
    <w:rsid w:val="00F548B4"/>
    <w:rsid w:val="00F81A80"/>
    <w:rsid w:val="00F869CA"/>
    <w:rsid w:val="00FD2A01"/>
    <w:rsid w:val="00FD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EF41"/>
  <w15:chartTrackingRefBased/>
  <w15:docId w15:val="{3BADC3F4-4375-4186-8022-B6F337A4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7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E2794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27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2794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DE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80D81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80D81"/>
    <w:pPr>
      <w:ind w:left="720"/>
      <w:contextualSpacing/>
    </w:pPr>
    <w:rPr>
      <w:rFonts w:eastAsia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D8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159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E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634"/>
  </w:style>
  <w:style w:type="paragraph" w:styleId="Stopka">
    <w:name w:val="footer"/>
    <w:basedOn w:val="Normalny"/>
    <w:link w:val="StopkaZnak"/>
    <w:uiPriority w:val="99"/>
    <w:unhideWhenUsed/>
    <w:rsid w:val="00DE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9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ietrze.gios.gov.pl/pjp/rwms/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wietrze.gios.gov.pl/pjp/curr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Rospond</dc:creator>
  <cp:keywords/>
  <dc:description/>
  <cp:lastModifiedBy>Anna Rospond</cp:lastModifiedBy>
  <cp:revision>4</cp:revision>
  <dcterms:created xsi:type="dcterms:W3CDTF">2022-12-14T09:31:00Z</dcterms:created>
  <dcterms:modified xsi:type="dcterms:W3CDTF">2023-02-07T07:43:00Z</dcterms:modified>
</cp:coreProperties>
</file>